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Responsabile Unico del Procedimento (RU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Responsabile Unico del Procedimento (RU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