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.03953742980957"/>
          <w:szCs w:val="29.0395374298095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.03953742980957"/>
          <w:szCs w:val="29.03953742980957"/>
          <w:u w:val="none"/>
          <w:shd w:fill="auto" w:val="clear"/>
          <w:vertAlign w:val="baseline"/>
          <w:rtl w:val="0"/>
        </w:rPr>
        <w:t xml:space="preserve">VOUCHER NIDI APERTI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.03953742980957"/>
          <w:szCs w:val="29.0395374298095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.03953742980957"/>
          <w:szCs w:val="29.03953742980957"/>
          <w:u w:val="none"/>
          <w:shd w:fill="auto" w:val="clear"/>
          <w:vertAlign w:val="baseline"/>
          <w:rtl w:val="0"/>
        </w:rPr>
        <w:t xml:space="preserve">A.E. 2025-2026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.53211116790771" w:lineRule="auto"/>
        <w:ind w:left="505.2306365966797" w:right="492.63427734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.03953742980957"/>
          <w:szCs w:val="29.0395374298095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.03953742980957"/>
          <w:szCs w:val="29.03953742980957"/>
          <w:u w:val="none"/>
          <w:shd w:fill="auto" w:val="clear"/>
          <w:vertAlign w:val="baseline"/>
          <w:rtl w:val="0"/>
        </w:rPr>
        <w:t xml:space="preserve">domanda per l'inserimento di n. 19 minori (3-36 mesi) presso i Servizi per la  prima infanzia regolarmente Autorizzati al Funzionamento ai sensi della L. R. 19/2006 e Convenzionati con l'Ente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398681640625" w:line="366.5199851989746" w:lineRule="auto"/>
        <w:ind w:left="0" w:right="-5" w:firstLine="20.639953613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 nato a ___________________/___ il  ______________ C.F. ________________________________ residente a ________________/___ in_______________________________tel._____________e-mail 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0002441406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91943359375" w:line="242.95832633972168" w:lineRule="auto"/>
        <w:ind w:left="10.0799560546875" w:right="1.038818359375" w:firstLine="1.679992675781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all’Avviso Pubblico di cui all’oggetto e a tal fine, consapevole delle pene e delle  sanzioni previste per chiunque rilasci false attestazioni e/o dichiarazioni mendaci, giusta gli artt. 75  e 76 del D.P.R. n.445 del 28 dicembre 2000, sotto la propria responsabilità, ai sensi e per gli effetti  degli artt. 46 e 47 del medesimo D.P.R. n. 445/2000;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360839843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200439453125" w:line="240" w:lineRule="auto"/>
        <w:ind w:left="377.759933471679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persona esercente la responsabilità genitoriale sul/la minore: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200439453125" w:line="240" w:lineRule="auto"/>
        <w:ind w:left="9.839935302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E NOME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31982421875" w:line="245.73500633239746" w:lineRule="auto"/>
        <w:ind w:left="20.63995361328125" w:right="0.0390625" w:hanging="3.6000061035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DI NASCITA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 (IN CASO DI NASCITURO  INDICARE DATA PRESUNTA DEL PARTO);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1851806640625" w:line="240" w:lineRule="auto"/>
        <w:ind w:left="9.83993530273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01953125" w:line="240" w:lineRule="auto"/>
        <w:ind w:left="370.79994201660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l’ordine di preferenza delle Strutture Convenzionate con l’Ente è il seguente:</w:t>
      </w:r>
    </w:p>
    <w:tbl>
      <w:tblPr>
        <w:tblStyle w:val="Table1"/>
        <w:tblW w:w="9634.099578857422" w:type="dxa"/>
        <w:jc w:val="left"/>
        <w:tblInd w:w="0.47996520996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1.5000915527344"/>
        <w:gridCol w:w="3210.999755859375"/>
        <w:gridCol w:w="3211.5997314453125"/>
        <w:tblGridChange w:id="0">
          <w:tblGrid>
            <w:gridCol w:w="3211.5000915527344"/>
            <w:gridCol w:w="3210.999755859375"/>
            <w:gridCol w:w="3211.599731445312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4003295898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STRUTTURA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3988037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SERVIZI EROGATI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160034179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PREFERENZA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9200439453125" w:line="240" w:lineRule="auto"/>
              <w:ind w:left="124.89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(INSERIRE VALORA DA 1 A 3)</w:t>
            </w:r>
          </w:p>
        </w:tc>
      </w:tr>
      <w:tr>
        <w:trPr>
          <w:cantSplit w:val="0"/>
          <w:trHeight w:val="1770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59982299804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MILLE E UNA FIABA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200439453125" w:line="246.0685157775879" w:lineRule="auto"/>
              <w:ind w:left="125.5999755859375" w:right="51.480102539062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(via Pascoli n. 56 - PART-TIME  (5 ore)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509033203125" w:line="245.5682373046875" w:lineRule="auto"/>
              <w:ind w:left="130.1599884033203" w:right="53.9801025390625" w:hanging="8.88000488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LUDICO PRIMA  INFANZIA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1.2799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Lunedì al Venerdì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200439453125" w:line="243.9023780822754" w:lineRule="auto"/>
              <w:ind w:left="211.2799072265625" w:right="52.1197509765625" w:hanging="1.6799926757812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8.00 - 16.30 la fascia oraria di  5 ore è da concordare in sede  di iscrizione;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72607421875" w:line="245.901460647583" w:lineRule="auto"/>
              <w:ind w:left="127.9998779296875" w:right="50.7598876953125" w:firstLine="45.16021728515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minori in fascia d’età 3-36  mesi al 31/12/2025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1.2001037597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599822998046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GIROTONDO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9200439453125" w:line="242.0697784423828" w:lineRule="auto"/>
              <w:ind w:left="125.5999755859375" w:right="514.059753417968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(Vico Turi n. 11 FULL TIME  (8 ore)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50341796875" w:line="240" w:lineRule="auto"/>
              <w:ind w:left="118.399963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SEZ. PRIMAVERA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799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Lunedì al Venerdì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9200439453125" w:line="243.9023780822754" w:lineRule="auto"/>
              <w:ind w:left="114.320068359375" w:right="358.0792236328125" w:firstLine="5.27984619140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8.00 - 18.00 (con mensa), la  fascia oraria di 8 ore è da  concordare in sede di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776123046875" w:line="240" w:lineRule="auto"/>
              <w:ind w:left="125.59997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iscrizione e Sabato 8.00 -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9200439453125" w:line="243.65249633789062" w:lineRule="auto"/>
              <w:ind w:left="114.320068359375" w:right="190.2801513671875" w:firstLine="16.080017089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 (con mensa) - minori in  fascia d’età 24-36 mesi al  31/12/2025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8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48661613464355" w:lineRule="auto"/>
              <w:ind w:left="126.55998229980469" w:right="53.7396240234375" w:hanging="9.119949340820312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PARITARIA PICCOLI  PRINCIPI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433380126953125" w:line="245.73500633239746" w:lineRule="auto"/>
              <w:ind w:left="130.1599884033203" w:right="111.56005859375" w:hanging="4.560012817382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(via Tenente D’Addetta n. 1 - FULL TIME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185028076171875" w:line="240" w:lineRule="auto"/>
              <w:ind w:left="125.59997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 ore) ASILO 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799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dal Lunedì al Venerdì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99462890625" w:line="240" w:lineRule="auto"/>
              <w:ind w:left="119.59991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8.00 - 16.00 (con mensa),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9.9200439453125" w:line="241.57001495361328" w:lineRule="auto"/>
              <w:ind w:left="127.9998779296875" w:right="400.759887695312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minori in fascia d’età 24-36  mesi al 31/12/2025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.0550231933594" w:lineRule="auto"/>
        <w:ind w:left="738.9800262451172" w:right="3.9599609375" w:hanging="368.42010498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di ISEE in corso di validità con il seguente valore (N.B. In caso di genitori  non coniugati e non conviventi indicare l'ISEE del minorenne):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865478515625" w:line="240" w:lineRule="auto"/>
        <w:ind w:left="0" w:right="129.79980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€ ___________________________________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Prot. ISEE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0.318603515625" w:line="279.0550231933594" w:lineRule="auto"/>
        <w:ind w:left="731.5399932861328" w:right="1.640625" w:hanging="366.739959716796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delle condizioni dell’Avviso, delle modalità di concessione del  contributo, dei motivi di esclusione, dei suoi allegati accettando le condizioni;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6.466064453125" w:line="278.97162437438965" w:lineRule="auto"/>
        <w:ind w:left="731.7800140380859" w:right="3.71826171875" w:hanging="360.019989013671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nucleo familiare non è percettore di altre forme di ristoro finalizzate ai servizi per la  prima infanzia per il minore richiedente (Bonus Asilo Nido, Buoni di Conciliazione Regionali,  etc…);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6.5478515625" w:line="281.13741874694824" w:lineRule="auto"/>
        <w:ind w:left="731.5399932861328" w:right="2.91748046875" w:hanging="361.22009277343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comunicare tempestivamente all’Ente ogni variazione in ordine alle informazioni rese che  comportino la decadenza dal beneficio ovvero la modifica sostanziale di parti di esso (es.  ammissione buoni servizio regionali, etc…);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9.18212890625" w:line="240" w:lineRule="auto"/>
        <w:ind w:left="0" w:right="4135.5993652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9200439453125" w:line="240" w:lineRule="auto"/>
        <w:ind w:left="512.95997619628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di identità in corso di validità del richiedente (genitore);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200439453125" w:line="240" w:lineRule="auto"/>
        <w:ind w:left="512.95997619628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Attestazione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ISEE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52001953125" w:line="240" w:lineRule="auto"/>
        <w:ind w:left="512.95997619628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certificazione di invalidità del minore;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200439453125" w:line="240" w:lineRule="auto"/>
        <w:ind w:left="512.95997619628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 certificato di gravidanza dal quale si evinca la data presunta del parto.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9200439453125" w:line="240" w:lineRule="auto"/>
        <w:ind w:left="0.479965209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200439453125" w:line="733.3729934692383" w:lineRule="auto"/>
        <w:ind w:left="0" w:right="95.15869140625" w:firstLine="0.47996520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Firma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_____________________</w:t>
      </w:r>
    </w:p>
    <w:sectPr>
      <w:pgSz w:h="16840" w:w="11900" w:orient="portrait"/>
      <w:pgMar w:bottom="790.5000305175781" w:top="509.6044921875" w:left="1135.0200653076172" w:right="1071.48071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